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4A" w:rsidRPr="00BF0AC2" w:rsidRDefault="00BF0AC2">
      <w:pPr>
        <w:rPr>
          <w:rFonts w:ascii="Century Gothic" w:hAnsi="Century Gothic"/>
          <w:b/>
          <w:sz w:val="32"/>
          <w:szCs w:val="32"/>
          <w:u w:val="single"/>
        </w:rPr>
      </w:pPr>
      <w:r w:rsidRPr="00BF0AC2">
        <w:rPr>
          <w:rFonts w:ascii="Century Gothic" w:hAnsi="Century Gothic"/>
          <w:b/>
          <w:sz w:val="32"/>
          <w:szCs w:val="32"/>
          <w:u w:val="single"/>
        </w:rPr>
        <w:t>Basic role play lesson</w:t>
      </w:r>
    </w:p>
    <w:p w:rsidR="00BF0AC2" w:rsidRPr="009A164D" w:rsidRDefault="00BF0AC2">
      <w:pPr>
        <w:rPr>
          <w:rFonts w:ascii="Century Gothic" w:hAnsi="Century Gothic"/>
          <w:sz w:val="24"/>
          <w:szCs w:val="24"/>
        </w:rPr>
      </w:pPr>
      <w:r w:rsidRPr="009A164D">
        <w:rPr>
          <w:rFonts w:ascii="Century Gothic" w:hAnsi="Century Gothic"/>
          <w:sz w:val="24"/>
          <w:szCs w:val="24"/>
        </w:rPr>
        <w:t>You need to build up slowly to a role play in order for it to be effective. The idea is to practise it enough in your le</w:t>
      </w:r>
      <w:bookmarkStart w:id="0" w:name="_GoBack"/>
      <w:bookmarkEnd w:id="0"/>
      <w:r w:rsidRPr="009A164D">
        <w:rPr>
          <w:rFonts w:ascii="Century Gothic" w:hAnsi="Century Gothic"/>
          <w:sz w:val="24"/>
          <w:szCs w:val="24"/>
        </w:rPr>
        <w:t>sson that the student then feels comfortable to try it ‘in real life’. You can role play phone calls (</w:t>
      </w:r>
      <w:proofErr w:type="spellStart"/>
      <w:r w:rsidRPr="009A164D">
        <w:rPr>
          <w:rFonts w:ascii="Century Gothic" w:hAnsi="Century Gothic"/>
          <w:sz w:val="24"/>
          <w:szCs w:val="24"/>
        </w:rPr>
        <w:t>eg</w:t>
      </w:r>
      <w:proofErr w:type="spellEnd"/>
      <w:r w:rsidRPr="009A164D">
        <w:rPr>
          <w:rFonts w:ascii="Century Gothic" w:hAnsi="Century Gothic"/>
          <w:sz w:val="24"/>
          <w:szCs w:val="24"/>
        </w:rPr>
        <w:t xml:space="preserve"> booking a taxi, making an appointment) or face to face conversations (</w:t>
      </w:r>
      <w:proofErr w:type="spellStart"/>
      <w:r w:rsidRPr="009A164D">
        <w:rPr>
          <w:rFonts w:ascii="Century Gothic" w:hAnsi="Century Gothic"/>
          <w:sz w:val="24"/>
          <w:szCs w:val="24"/>
        </w:rPr>
        <w:t>eg</w:t>
      </w:r>
      <w:proofErr w:type="spellEnd"/>
      <w:r w:rsidRPr="009A164D">
        <w:rPr>
          <w:rFonts w:ascii="Century Gothic" w:hAnsi="Century Gothic"/>
          <w:sz w:val="24"/>
          <w:szCs w:val="24"/>
        </w:rPr>
        <w:t xml:space="preserve"> talking to child’s teacher, asking for a bus ticket, chatting to a neighbour).</w:t>
      </w:r>
    </w:p>
    <w:p w:rsidR="00BF0AC2" w:rsidRPr="009A164D" w:rsidRDefault="00BF0AC2">
      <w:pPr>
        <w:rPr>
          <w:rFonts w:ascii="Century Gothic" w:hAnsi="Century Gothic"/>
          <w:sz w:val="24"/>
          <w:szCs w:val="24"/>
        </w:rPr>
      </w:pPr>
      <w:r w:rsidRPr="009A164D">
        <w:rPr>
          <w:rFonts w:ascii="Century Gothic" w:hAnsi="Century Gothic"/>
          <w:sz w:val="24"/>
          <w:szCs w:val="24"/>
        </w:rPr>
        <w:t>The lesson should use this basic structure:</w:t>
      </w:r>
    </w:p>
    <w:p w:rsidR="00BF0AC2" w:rsidRPr="009A164D" w:rsidRDefault="00BF0AC2" w:rsidP="00BF0A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A164D">
        <w:rPr>
          <w:rFonts w:ascii="Century Gothic" w:hAnsi="Century Gothic"/>
          <w:sz w:val="24"/>
          <w:szCs w:val="24"/>
        </w:rPr>
        <w:t>Vocabulary</w:t>
      </w:r>
    </w:p>
    <w:p w:rsidR="00BF0AC2" w:rsidRPr="009A164D" w:rsidRDefault="00BF0AC2" w:rsidP="00BF0A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A164D">
        <w:rPr>
          <w:rFonts w:ascii="Century Gothic" w:hAnsi="Century Gothic"/>
          <w:sz w:val="24"/>
          <w:szCs w:val="24"/>
        </w:rPr>
        <w:t>Phrases</w:t>
      </w:r>
    </w:p>
    <w:p w:rsidR="00BF0AC2" w:rsidRPr="009A164D" w:rsidRDefault="00BF0AC2" w:rsidP="00BF0A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A164D">
        <w:rPr>
          <w:rFonts w:ascii="Century Gothic" w:hAnsi="Century Gothic"/>
          <w:sz w:val="24"/>
          <w:szCs w:val="24"/>
        </w:rPr>
        <w:t>Sentences</w:t>
      </w:r>
    </w:p>
    <w:p w:rsidR="00BF0AC2" w:rsidRPr="009A164D" w:rsidRDefault="00BF0AC2" w:rsidP="00BF0AC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9A164D">
        <w:rPr>
          <w:rFonts w:ascii="Century Gothic" w:hAnsi="Century Gothic"/>
          <w:sz w:val="24"/>
          <w:szCs w:val="24"/>
        </w:rPr>
        <w:t>Conversation</w:t>
      </w:r>
    </w:p>
    <w:p w:rsidR="00BF0AC2" w:rsidRPr="009A164D" w:rsidRDefault="00BF0AC2" w:rsidP="00BF0AC2">
      <w:pPr>
        <w:rPr>
          <w:rFonts w:ascii="Century Gothic" w:hAnsi="Century Gothic"/>
          <w:sz w:val="24"/>
          <w:szCs w:val="24"/>
        </w:rPr>
      </w:pPr>
      <w:r w:rsidRPr="009A164D">
        <w:rPr>
          <w:rFonts w:ascii="Century Gothic" w:hAnsi="Century Gothic"/>
          <w:sz w:val="24"/>
          <w:szCs w:val="24"/>
        </w:rPr>
        <w:t>Also, you should find out how much the student can already do, so pre-prepared role plays are useful but sometimes you can just build one up between and write it down as you go along. This will be more relevant to the student.</w:t>
      </w:r>
    </w:p>
    <w:p w:rsidR="00BF0AC2" w:rsidRDefault="00BF0AC2" w:rsidP="00BF0AC2">
      <w:pPr>
        <w:rPr>
          <w:rFonts w:ascii="Century Gothic" w:hAnsi="Century Gothic"/>
          <w:sz w:val="28"/>
          <w:szCs w:val="28"/>
        </w:rPr>
      </w:pPr>
    </w:p>
    <w:p w:rsidR="00BF0AC2" w:rsidRDefault="00BF0AC2" w:rsidP="00247B9F">
      <w:pPr>
        <w:spacing w:after="0"/>
        <w:rPr>
          <w:rFonts w:ascii="Century Gothic" w:hAnsi="Century Gothic"/>
          <w:b/>
          <w:sz w:val="28"/>
          <w:szCs w:val="28"/>
          <w:u w:val="single"/>
        </w:rPr>
      </w:pPr>
      <w:r w:rsidRPr="00BF0AC2">
        <w:rPr>
          <w:rFonts w:ascii="Century Gothic" w:hAnsi="Century Gothic"/>
          <w:b/>
          <w:sz w:val="28"/>
          <w:szCs w:val="28"/>
          <w:u w:val="single"/>
        </w:rPr>
        <w:t>Example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9A164D">
        <w:rPr>
          <w:rFonts w:ascii="Century Gothic" w:hAnsi="Century Gothic"/>
          <w:b/>
          <w:sz w:val="28"/>
          <w:szCs w:val="28"/>
          <w:u w:val="single"/>
        </w:rPr>
        <w:t>–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9A164D">
        <w:rPr>
          <w:rFonts w:ascii="Century Gothic" w:hAnsi="Century Gothic"/>
          <w:b/>
          <w:sz w:val="28"/>
          <w:szCs w:val="28"/>
          <w:u w:val="single"/>
        </w:rPr>
        <w:t>calling the landlord about repairs</w:t>
      </w:r>
    </w:p>
    <w:p w:rsidR="006F167F" w:rsidRDefault="006F167F" w:rsidP="00BF0AC2">
      <w:pPr>
        <w:rPr>
          <w:rFonts w:ascii="Century Gothic" w:hAnsi="Century Gothic"/>
          <w:b/>
          <w:sz w:val="28"/>
          <w:szCs w:val="28"/>
          <w:u w:val="single"/>
        </w:rPr>
      </w:pPr>
    </w:p>
    <w:p w:rsidR="009A164D" w:rsidRPr="006F167F" w:rsidRDefault="009A164D" w:rsidP="009A164D">
      <w:pPr>
        <w:rPr>
          <w:rFonts w:ascii="Century Gothic" w:hAnsi="Century Gothic"/>
          <w:sz w:val="24"/>
          <w:szCs w:val="24"/>
        </w:rPr>
      </w:pPr>
      <w:r w:rsidRPr="006F167F">
        <w:rPr>
          <w:rFonts w:ascii="Century Gothic" w:hAnsi="Century Gothic"/>
          <w:sz w:val="24"/>
          <w:szCs w:val="24"/>
        </w:rPr>
        <w:t xml:space="preserve">1) Establish the context, with pictures or by </w:t>
      </w:r>
      <w:r w:rsidR="006F167F">
        <w:rPr>
          <w:rFonts w:ascii="Century Gothic" w:hAnsi="Century Gothic"/>
          <w:sz w:val="24"/>
          <w:szCs w:val="24"/>
        </w:rPr>
        <w:t>ask</w:t>
      </w:r>
      <w:r w:rsidRPr="006F167F">
        <w:rPr>
          <w:rFonts w:ascii="Century Gothic" w:hAnsi="Century Gothic"/>
          <w:sz w:val="24"/>
          <w:szCs w:val="24"/>
        </w:rPr>
        <w:t>ing about recent situations where the student has needed to make this call. Take your time at this stage.</w:t>
      </w:r>
    </w:p>
    <w:p w:rsidR="006F167F" w:rsidRPr="006F167F" w:rsidRDefault="009A164D" w:rsidP="009A164D">
      <w:pPr>
        <w:rPr>
          <w:rFonts w:ascii="Century Gothic" w:hAnsi="Century Gothic"/>
          <w:sz w:val="24"/>
          <w:szCs w:val="24"/>
        </w:rPr>
      </w:pPr>
      <w:r w:rsidRPr="006F167F">
        <w:rPr>
          <w:rFonts w:ascii="Century Gothic" w:hAnsi="Century Gothic"/>
          <w:sz w:val="24"/>
          <w:szCs w:val="24"/>
        </w:rPr>
        <w:t>2) Continue with pictures and conversation to build up useful vocabulary</w:t>
      </w:r>
      <w:r w:rsidR="006F167F" w:rsidRPr="006F167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6F167F" w:rsidRPr="006F167F">
        <w:rPr>
          <w:rFonts w:ascii="Century Gothic" w:hAnsi="Century Gothic"/>
          <w:sz w:val="24"/>
          <w:szCs w:val="24"/>
        </w:rPr>
        <w:t>eg</w:t>
      </w:r>
      <w:proofErr w:type="spellEnd"/>
      <w:r w:rsidR="006F167F" w:rsidRPr="006F167F">
        <w:rPr>
          <w:rFonts w:ascii="Century Gothic" w:hAnsi="Century Gothic"/>
          <w:sz w:val="24"/>
          <w:szCs w:val="24"/>
        </w:rPr>
        <w:t xml:space="preserve"> room and furniture words, leaking, broken, not working, boiler, pipe, central heating</w:t>
      </w:r>
      <w:r w:rsidRPr="006F167F">
        <w:rPr>
          <w:rFonts w:ascii="Century Gothic" w:hAnsi="Century Gothic"/>
          <w:sz w:val="24"/>
          <w:szCs w:val="24"/>
        </w:rPr>
        <w:t>.</w:t>
      </w:r>
      <w:r w:rsidR="006F167F" w:rsidRPr="006F167F">
        <w:rPr>
          <w:rFonts w:ascii="Century Gothic" w:hAnsi="Century Gothic"/>
          <w:sz w:val="24"/>
          <w:szCs w:val="24"/>
        </w:rPr>
        <w:t xml:space="preserve"> If a lot of these are new, stick to one topic </w:t>
      </w:r>
      <w:proofErr w:type="spellStart"/>
      <w:r w:rsidR="006F167F" w:rsidRPr="006F167F">
        <w:rPr>
          <w:rFonts w:ascii="Century Gothic" w:hAnsi="Century Gothic"/>
          <w:sz w:val="24"/>
          <w:szCs w:val="24"/>
        </w:rPr>
        <w:t>eg</w:t>
      </w:r>
      <w:proofErr w:type="spellEnd"/>
      <w:r w:rsidR="006F167F" w:rsidRPr="006F167F">
        <w:rPr>
          <w:rFonts w:ascii="Century Gothic" w:hAnsi="Century Gothic"/>
          <w:sz w:val="24"/>
          <w:szCs w:val="24"/>
        </w:rPr>
        <w:t xml:space="preserve"> a broken boiler and save the rest for another lesson.</w:t>
      </w:r>
      <w:r w:rsidRPr="006F167F">
        <w:rPr>
          <w:rFonts w:ascii="Century Gothic" w:hAnsi="Century Gothic"/>
          <w:sz w:val="24"/>
          <w:szCs w:val="24"/>
        </w:rPr>
        <w:t xml:space="preserve"> </w:t>
      </w:r>
      <w:r w:rsidR="006F167F" w:rsidRPr="006F167F">
        <w:rPr>
          <w:rFonts w:ascii="Century Gothic" w:hAnsi="Century Gothic"/>
          <w:sz w:val="24"/>
          <w:szCs w:val="24"/>
        </w:rPr>
        <w:t xml:space="preserve">The student should write down all of the words, or if appropriate just </w:t>
      </w:r>
      <w:r w:rsidR="00247B9F">
        <w:rPr>
          <w:rFonts w:ascii="Century Gothic" w:hAnsi="Century Gothic"/>
          <w:sz w:val="24"/>
          <w:szCs w:val="24"/>
        </w:rPr>
        <w:t xml:space="preserve">the </w:t>
      </w:r>
      <w:r w:rsidR="006F167F" w:rsidRPr="006F167F">
        <w:rPr>
          <w:rFonts w:ascii="Century Gothic" w:hAnsi="Century Gothic"/>
          <w:sz w:val="24"/>
          <w:szCs w:val="24"/>
        </w:rPr>
        <w:t>new</w:t>
      </w:r>
      <w:r w:rsidR="00247B9F">
        <w:rPr>
          <w:rFonts w:ascii="Century Gothic" w:hAnsi="Century Gothic"/>
          <w:sz w:val="24"/>
          <w:szCs w:val="24"/>
        </w:rPr>
        <w:t>/difficult</w:t>
      </w:r>
      <w:r w:rsidR="006F167F" w:rsidRPr="006F167F">
        <w:rPr>
          <w:rFonts w:ascii="Century Gothic" w:hAnsi="Century Gothic"/>
          <w:sz w:val="24"/>
          <w:szCs w:val="24"/>
        </w:rPr>
        <w:t xml:space="preserve"> ones.</w:t>
      </w:r>
    </w:p>
    <w:p w:rsidR="009A164D" w:rsidRPr="006F167F" w:rsidRDefault="006F167F" w:rsidP="009A164D">
      <w:pPr>
        <w:rPr>
          <w:rFonts w:ascii="Century Gothic" w:hAnsi="Century Gothic"/>
          <w:sz w:val="24"/>
          <w:szCs w:val="24"/>
        </w:rPr>
      </w:pPr>
      <w:r w:rsidRPr="006F167F">
        <w:rPr>
          <w:rFonts w:ascii="Century Gothic" w:hAnsi="Century Gothic"/>
          <w:sz w:val="24"/>
          <w:szCs w:val="24"/>
        </w:rPr>
        <w:t xml:space="preserve">3) </w:t>
      </w:r>
      <w:r w:rsidR="009A164D" w:rsidRPr="006F167F">
        <w:rPr>
          <w:rFonts w:ascii="Century Gothic" w:hAnsi="Century Gothic"/>
          <w:sz w:val="24"/>
          <w:szCs w:val="24"/>
        </w:rPr>
        <w:t xml:space="preserve">Also check </w:t>
      </w:r>
      <w:r w:rsidRPr="006F167F">
        <w:rPr>
          <w:rFonts w:ascii="Century Gothic" w:hAnsi="Century Gothic"/>
          <w:sz w:val="24"/>
          <w:szCs w:val="24"/>
        </w:rPr>
        <w:t xml:space="preserve">knowledge of </w:t>
      </w:r>
      <w:r w:rsidR="009A164D" w:rsidRPr="006F167F">
        <w:rPr>
          <w:rFonts w:ascii="Century Gothic" w:hAnsi="Century Gothic"/>
          <w:sz w:val="24"/>
          <w:szCs w:val="24"/>
        </w:rPr>
        <w:t xml:space="preserve">anything else needed </w:t>
      </w:r>
      <w:proofErr w:type="spellStart"/>
      <w:r w:rsidR="009A164D" w:rsidRPr="006F167F">
        <w:rPr>
          <w:rFonts w:ascii="Century Gothic" w:hAnsi="Century Gothic"/>
          <w:sz w:val="24"/>
          <w:szCs w:val="24"/>
        </w:rPr>
        <w:t>eg</w:t>
      </w:r>
      <w:proofErr w:type="spellEnd"/>
      <w:r w:rsidR="009A164D" w:rsidRPr="006F167F">
        <w:rPr>
          <w:rFonts w:ascii="Century Gothic" w:hAnsi="Century Gothic"/>
          <w:sz w:val="24"/>
          <w:szCs w:val="24"/>
        </w:rPr>
        <w:t xml:space="preserve"> times/days.</w:t>
      </w:r>
    </w:p>
    <w:p w:rsidR="006F167F" w:rsidRPr="006F167F" w:rsidRDefault="006F167F" w:rsidP="009A164D">
      <w:pPr>
        <w:rPr>
          <w:rFonts w:ascii="Century Gothic" w:hAnsi="Century Gothic"/>
          <w:sz w:val="24"/>
          <w:szCs w:val="24"/>
        </w:rPr>
      </w:pPr>
      <w:r w:rsidRPr="006F167F">
        <w:rPr>
          <w:rFonts w:ascii="Century Gothic" w:hAnsi="Century Gothic"/>
          <w:sz w:val="24"/>
          <w:szCs w:val="24"/>
        </w:rPr>
        <w:t xml:space="preserve">4) Using the word list, </w:t>
      </w:r>
      <w:r w:rsidR="00247B9F">
        <w:rPr>
          <w:rFonts w:ascii="Century Gothic" w:hAnsi="Century Gothic"/>
          <w:sz w:val="24"/>
          <w:szCs w:val="24"/>
        </w:rPr>
        <w:t xml:space="preserve">work together to form </w:t>
      </w:r>
      <w:r w:rsidRPr="006F167F">
        <w:rPr>
          <w:rFonts w:ascii="Century Gothic" w:hAnsi="Century Gothic"/>
          <w:sz w:val="24"/>
          <w:szCs w:val="24"/>
        </w:rPr>
        <w:t>phrase</w:t>
      </w:r>
      <w:r w:rsidR="00247B9F">
        <w:rPr>
          <w:rFonts w:ascii="Century Gothic" w:hAnsi="Century Gothic"/>
          <w:sz w:val="24"/>
          <w:szCs w:val="24"/>
        </w:rPr>
        <w:t xml:space="preserve">s and short sentences </w:t>
      </w:r>
      <w:proofErr w:type="spellStart"/>
      <w:r w:rsidRPr="006F167F">
        <w:rPr>
          <w:rFonts w:ascii="Century Gothic" w:hAnsi="Century Gothic"/>
          <w:sz w:val="24"/>
          <w:szCs w:val="24"/>
        </w:rPr>
        <w:t>eg</w:t>
      </w:r>
      <w:proofErr w:type="spellEnd"/>
      <w:r w:rsidRPr="006F167F">
        <w:rPr>
          <w:rFonts w:ascii="Century Gothic" w:hAnsi="Century Gothic"/>
          <w:sz w:val="24"/>
          <w:szCs w:val="24"/>
        </w:rPr>
        <w:t xml:space="preserve"> ‘boiler broken’, </w:t>
      </w:r>
      <w:r w:rsidR="00247B9F">
        <w:rPr>
          <w:rFonts w:ascii="Century Gothic" w:hAnsi="Century Gothic"/>
          <w:sz w:val="24"/>
          <w:szCs w:val="24"/>
        </w:rPr>
        <w:t>‘</w:t>
      </w:r>
      <w:r w:rsidR="00247B9F" w:rsidRPr="006F167F">
        <w:rPr>
          <w:rFonts w:ascii="Century Gothic" w:hAnsi="Century Gothic"/>
          <w:sz w:val="24"/>
          <w:szCs w:val="24"/>
        </w:rPr>
        <w:t>the boiler is broken’</w:t>
      </w:r>
      <w:r w:rsidR="00247B9F">
        <w:rPr>
          <w:rFonts w:ascii="Century Gothic" w:hAnsi="Century Gothic"/>
          <w:sz w:val="24"/>
          <w:szCs w:val="24"/>
        </w:rPr>
        <w:t>,</w:t>
      </w:r>
      <w:r w:rsidR="00247B9F" w:rsidRPr="006F167F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6F167F">
        <w:rPr>
          <w:rFonts w:ascii="Century Gothic" w:hAnsi="Century Gothic"/>
          <w:sz w:val="24"/>
          <w:szCs w:val="24"/>
        </w:rPr>
        <w:t>‘central</w:t>
      </w:r>
      <w:proofErr w:type="gramEnd"/>
      <w:r w:rsidRPr="006F167F">
        <w:rPr>
          <w:rFonts w:ascii="Century Gothic" w:hAnsi="Century Gothic"/>
          <w:sz w:val="24"/>
          <w:szCs w:val="24"/>
        </w:rPr>
        <w:t xml:space="preserve"> heating off’. The student should write these down too.</w:t>
      </w:r>
    </w:p>
    <w:p w:rsidR="006F167F" w:rsidRPr="006F167F" w:rsidRDefault="006F167F" w:rsidP="009A164D">
      <w:pPr>
        <w:rPr>
          <w:rFonts w:ascii="Century Gothic" w:hAnsi="Century Gothic"/>
          <w:sz w:val="24"/>
          <w:szCs w:val="24"/>
        </w:rPr>
      </w:pPr>
      <w:r w:rsidRPr="006F167F">
        <w:rPr>
          <w:rFonts w:ascii="Century Gothic" w:hAnsi="Century Gothic"/>
          <w:sz w:val="24"/>
          <w:szCs w:val="24"/>
        </w:rPr>
        <w:t>5) Using what the student has written so far, have a go at roleplaying the conversation</w:t>
      </w:r>
      <w:r w:rsidR="00247B9F">
        <w:rPr>
          <w:rFonts w:ascii="Century Gothic" w:hAnsi="Century Gothic"/>
          <w:sz w:val="24"/>
          <w:szCs w:val="24"/>
        </w:rPr>
        <w:t xml:space="preserve"> together</w:t>
      </w:r>
      <w:r w:rsidRPr="006F167F">
        <w:rPr>
          <w:rFonts w:ascii="Century Gothic" w:hAnsi="Century Gothic"/>
          <w:sz w:val="24"/>
          <w:szCs w:val="24"/>
        </w:rPr>
        <w:t xml:space="preserve">, maybe holding phones to your ears. Just work orally at this stage, make mistakes, </w:t>
      </w:r>
      <w:proofErr w:type="gramStart"/>
      <w:r w:rsidRPr="006F167F">
        <w:rPr>
          <w:rFonts w:ascii="Century Gothic" w:hAnsi="Century Gothic"/>
          <w:sz w:val="24"/>
          <w:szCs w:val="24"/>
        </w:rPr>
        <w:t>go</w:t>
      </w:r>
      <w:proofErr w:type="gramEnd"/>
      <w:r w:rsidRPr="006F167F">
        <w:rPr>
          <w:rFonts w:ascii="Century Gothic" w:hAnsi="Century Gothic"/>
          <w:sz w:val="24"/>
          <w:szCs w:val="24"/>
        </w:rPr>
        <w:t xml:space="preserve"> back and forth through the conversation.</w:t>
      </w:r>
    </w:p>
    <w:p w:rsidR="00BF0AC2" w:rsidRDefault="006F167F">
      <w:pPr>
        <w:rPr>
          <w:rFonts w:ascii="Century Gothic" w:hAnsi="Century Gothic"/>
          <w:sz w:val="24"/>
          <w:szCs w:val="24"/>
        </w:rPr>
      </w:pPr>
      <w:r w:rsidRPr="006F167F">
        <w:rPr>
          <w:rFonts w:ascii="Century Gothic" w:hAnsi="Century Gothic"/>
          <w:sz w:val="24"/>
          <w:szCs w:val="24"/>
        </w:rPr>
        <w:t>6) Once you’re both happy, write down a conversation together and then talk it through several times.</w:t>
      </w:r>
    </w:p>
    <w:p w:rsidR="00247B9F" w:rsidRPr="00BF0AC2" w:rsidRDefault="00247B9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>7) Homework – make the phone call in real life (if something is broken).</w:t>
      </w:r>
    </w:p>
    <w:sectPr w:rsidR="00247B9F" w:rsidRPr="00BF0AC2" w:rsidSect="00BF0AC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10B"/>
    <w:multiLevelType w:val="hybridMultilevel"/>
    <w:tmpl w:val="BE22C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75879"/>
    <w:multiLevelType w:val="hybridMultilevel"/>
    <w:tmpl w:val="D270B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C2"/>
    <w:rsid w:val="00247B9F"/>
    <w:rsid w:val="006F167F"/>
    <w:rsid w:val="009A164D"/>
    <w:rsid w:val="00BF0AC2"/>
    <w:rsid w:val="00E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A481F-D979-4EDB-9341-C00EFB79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Tonge</dc:creator>
  <cp:keywords/>
  <dc:description/>
  <cp:lastModifiedBy>Catherine Tonge</cp:lastModifiedBy>
  <cp:revision>2</cp:revision>
  <cp:lastPrinted>2014-12-15T15:44:00Z</cp:lastPrinted>
  <dcterms:created xsi:type="dcterms:W3CDTF">2014-12-15T15:31:00Z</dcterms:created>
  <dcterms:modified xsi:type="dcterms:W3CDTF">2014-12-15T15:44:00Z</dcterms:modified>
</cp:coreProperties>
</file>